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93F077A" w:rsidR="007267AA" w:rsidRPr="00CA39C0" w:rsidRDefault="000918F5" w:rsidP="007267AA">
      <w:pPr>
        <w:pStyle w:val="1AnS-Unternehmen"/>
        <w:rPr>
          <w:rFonts w:ascii="Calibri" w:hAnsi="Calibri" w:cs="Calibri"/>
        </w:rPr>
      </w:pPr>
      <w:r>
        <w:rPr>
          <w:rFonts w:ascii="Calibri" w:hAnsi="Calibri" w:cs="Calibri"/>
        </w:rPr>
        <w:t>Seniorenzentrum</w:t>
      </w:r>
      <w:r w:rsidR="00195A03">
        <w:rPr>
          <w:rFonts w:ascii="Calibri" w:hAnsi="Calibri" w:cs="Calibri"/>
        </w:rPr>
        <w:t xml:space="preserve"> Musterstadt</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B448F94"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A575F7">
        <w:rPr>
          <w:rFonts w:ascii="Calibri" w:hAnsi="Calibri" w:cs="Calibri"/>
          <w:noProof/>
        </w:rPr>
        <w:t>16.11.2018</w:t>
      </w:r>
      <w:r w:rsidRPr="00CA39C0">
        <w:rPr>
          <w:rFonts w:ascii="Calibri" w:hAnsi="Calibri" w:cs="Calibri"/>
          <w:noProof/>
        </w:rPr>
        <w:fldChar w:fldCharType="end"/>
      </w:r>
    </w:p>
    <w:p w14:paraId="0314B00F" w14:textId="18638B29"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als Altenpfleger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94BB4FA" w14:textId="4C3BA642" w:rsidR="0090520A" w:rsidRPr="0090520A" w:rsidRDefault="0090508F" w:rsidP="0090520A">
      <w:pPr>
        <w:pStyle w:val="0Textmit6ptAbstanddanach"/>
        <w:rPr>
          <w:rFonts w:ascii="Calibri" w:hAnsi="Calibri" w:cs="Calibri"/>
        </w:rPr>
      </w:pPr>
      <w:r>
        <w:rPr>
          <w:rFonts w:ascii="Calibri" w:hAnsi="Calibri" w:cs="Calibri"/>
        </w:rPr>
        <w:t>als</w:t>
      </w:r>
      <w:r w:rsidR="0090520A" w:rsidRPr="0090520A">
        <w:rPr>
          <w:rFonts w:ascii="Calibri" w:hAnsi="Calibri" w:cs="Calibri"/>
        </w:rPr>
        <w:t xml:space="preserve"> </w:t>
      </w:r>
      <w:r>
        <w:rPr>
          <w:rFonts w:ascii="Calibri" w:hAnsi="Calibri" w:cs="Calibri"/>
        </w:rPr>
        <w:t>Altenpfleger</w:t>
      </w:r>
      <w:r w:rsidR="0090520A" w:rsidRPr="0090520A">
        <w:rPr>
          <w:rFonts w:ascii="Calibri" w:hAnsi="Calibri" w:cs="Calibri"/>
        </w:rPr>
        <w:t xml:space="preserve"> im zweiten Ausbildungsjahr </w:t>
      </w:r>
      <w:r>
        <w:rPr>
          <w:rFonts w:ascii="Calibri" w:hAnsi="Calibri" w:cs="Calibri"/>
        </w:rPr>
        <w:t>suche ich aktuell nach einer Festanstellung, bei der ich meine erlernten Fertigkeiten anwenden und ausbauen kann. Die richtige Mischung</w:t>
      </w:r>
      <w:r w:rsidR="0090520A" w:rsidRPr="0090520A">
        <w:rPr>
          <w:rFonts w:ascii="Calibri" w:hAnsi="Calibri" w:cs="Calibri"/>
        </w:rPr>
        <w:t xml:space="preserve"> aus Begleitung, Pflege und Betreuung alter und pflegebedürftiger Menschen </w:t>
      </w:r>
      <w:r>
        <w:rPr>
          <w:rFonts w:ascii="Calibri" w:hAnsi="Calibri" w:cs="Calibri"/>
        </w:rPr>
        <w:t>ist gerade in der heutigen Zeit sehr wichtig</w:t>
      </w:r>
      <w:r w:rsidR="0090520A" w:rsidRPr="0090520A">
        <w:rPr>
          <w:rFonts w:ascii="Calibri" w:hAnsi="Calibri" w:cs="Calibri"/>
        </w:rPr>
        <w:t xml:space="preserve">. Auf diesem Wege möchte ich mich Ihnen daher gern kurz vorstellen und für die Ausbildung </w:t>
      </w:r>
      <w:r>
        <w:rPr>
          <w:rFonts w:ascii="Calibri" w:hAnsi="Calibri" w:cs="Calibri"/>
        </w:rPr>
        <w:t>in Ihrem Seniorenwohnheim bewerben</w:t>
      </w:r>
      <w:r w:rsidR="0090520A" w:rsidRPr="0090520A">
        <w:rPr>
          <w:rFonts w:ascii="Calibri" w:hAnsi="Calibri" w:cs="Calibri"/>
        </w:rPr>
        <w:t>.</w:t>
      </w:r>
    </w:p>
    <w:p w14:paraId="586AB46F" w14:textId="35A858E4" w:rsidR="0090520A" w:rsidRPr="0090520A" w:rsidRDefault="0090520A" w:rsidP="0090520A">
      <w:pPr>
        <w:pStyle w:val="0Textmit6ptAbstanddanach"/>
        <w:rPr>
          <w:rFonts w:ascii="Calibri" w:hAnsi="Calibri" w:cs="Calibri"/>
        </w:rPr>
      </w:pPr>
      <w:r w:rsidRPr="0090520A">
        <w:rPr>
          <w:rFonts w:ascii="Calibri" w:hAnsi="Calibri" w:cs="Calibri"/>
        </w:rPr>
        <w:t xml:space="preserve">Im Rahmen </w:t>
      </w:r>
      <w:r w:rsidR="0090508F">
        <w:rPr>
          <w:rFonts w:ascii="Calibri" w:hAnsi="Calibri" w:cs="Calibri"/>
        </w:rPr>
        <w:t xml:space="preserve">meiner bisherigen Ausbildung im </w:t>
      </w:r>
      <w:r w:rsidR="006B1DBD">
        <w:rPr>
          <w:rFonts w:ascii="Calibri" w:hAnsi="Calibri" w:cs="Calibri"/>
        </w:rPr>
        <w:t>Pflegeheim Musterhausen</w:t>
      </w:r>
      <w:r w:rsidRPr="0090520A">
        <w:rPr>
          <w:rFonts w:ascii="Calibri" w:hAnsi="Calibri" w:cs="Calibri"/>
        </w:rPr>
        <w:t xml:space="preserve"> </w:t>
      </w:r>
      <w:r w:rsidR="0090508F">
        <w:rPr>
          <w:rFonts w:ascii="Calibri" w:hAnsi="Calibri" w:cs="Calibri"/>
        </w:rPr>
        <w:t>habe ich bereits vielfältige Einblicke in die Altenpflege bekommen und durfte auch schon viele Aufgaben komplett eigenverantwortlich übernehmen</w:t>
      </w:r>
      <w:r w:rsidRPr="0090520A">
        <w:rPr>
          <w:rFonts w:ascii="Calibri" w:hAnsi="Calibri" w:cs="Calibri"/>
        </w:rPr>
        <w:t xml:space="preserve">. Dabei habe ich erkannt, dass meine Stärken </w:t>
      </w:r>
      <w:r w:rsidR="0090508F">
        <w:rPr>
          <w:rFonts w:ascii="Calibri" w:hAnsi="Calibri" w:cs="Calibri"/>
        </w:rPr>
        <w:t>hier genau richtig zum Einsatz kommen</w:t>
      </w:r>
      <w:r w:rsidRPr="0090520A">
        <w:rPr>
          <w:rFonts w:ascii="Calibri" w:hAnsi="Calibri" w:cs="Calibri"/>
        </w:rPr>
        <w:t xml:space="preserve">. </w:t>
      </w:r>
      <w:r w:rsidR="0090508F">
        <w:rPr>
          <w:rFonts w:ascii="Calibri" w:hAnsi="Calibri" w:cs="Calibri"/>
        </w:rPr>
        <w:t>Meine Zwischenprüfung schloss ich sogar als Klassenbester ab</w:t>
      </w:r>
      <w:r w:rsidR="000918F5">
        <w:rPr>
          <w:rFonts w:ascii="Calibri" w:hAnsi="Calibri" w:cs="Calibri"/>
        </w:rPr>
        <w:t xml:space="preserve">. Nachdem ich einige Jahre Praxiserfahrung gesammelt habe, möchte ich ein Studium im gesundheitlichen Bereich beginnen, </w:t>
      </w:r>
      <w:r w:rsidR="000918F5">
        <w:t>da ich ein sehr wissbegieriger Mensch bin, der immer versucht, Neues zu lernen.</w:t>
      </w:r>
    </w:p>
    <w:p w14:paraId="5C355A06" w14:textId="77777777" w:rsidR="000918F5" w:rsidRDefault="000918F5" w:rsidP="0090520A">
      <w:pPr>
        <w:pStyle w:val="0Textmit6ptAbstanddanach"/>
      </w:pPr>
      <w:r>
        <w:t>Ich arbeite gerne im Team und es fällt mir leicht, mich zu integrieren. Ich bin darüber hinaus sehr flexibel und belastbar, was ich während meiner Ausbildungszeit oft unter Beweis gestellt habe. Dabei merkte ich auch, dass ich gerne mit Menschen zusammenarbeite und ich mich gerne den täglich neuen Herausforderungen stelle.</w:t>
      </w:r>
    </w:p>
    <w:p w14:paraId="0329FB79" w14:textId="25BB7220" w:rsidR="00700936" w:rsidRPr="00195A03" w:rsidRDefault="000918F5" w:rsidP="0090520A">
      <w:pPr>
        <w:pStyle w:val="0Textmit6ptAbstanddanach"/>
        <w:rPr>
          <w:rFonts w:ascii="Calibri" w:hAnsi="Calibri" w:cs="Calibri"/>
        </w:rPr>
      </w:pPr>
      <w:r>
        <w:t>Für Rückfragen oder einen Termin, bei dem ich mich Ihnen persönlich vorstellen kann, stehe ich Ihnen selbstverständlich gerne zur Verfügung.</w:t>
      </w:r>
    </w:p>
    <w:p w14:paraId="30A0ABDD" w14:textId="1BACEA2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24BD29A" w14:textId="77777777" w:rsidR="00A575F7" w:rsidRPr="0020249A" w:rsidRDefault="00A575F7" w:rsidP="00A575F7">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1DB261A" w14:textId="77777777" w:rsidR="00A575F7" w:rsidRDefault="00A575F7" w:rsidP="00A575F7">
      <w:pPr>
        <w:tabs>
          <w:tab w:val="clear" w:pos="1134"/>
        </w:tabs>
      </w:pPr>
    </w:p>
    <w:p w14:paraId="5F518A36" w14:textId="77777777" w:rsidR="00A575F7" w:rsidRDefault="00A575F7" w:rsidP="00A575F7">
      <w:r>
        <w:rPr>
          <w:noProof/>
        </w:rPr>
        <w:drawing>
          <wp:inline distT="0" distB="0" distL="0" distR="0" wp14:anchorId="41182DB6" wp14:editId="74E300CF">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630207E" w14:textId="77777777" w:rsidR="00A575F7" w:rsidRDefault="00A575F7" w:rsidP="00A575F7"/>
    <w:p w14:paraId="0F5B6AAD" w14:textId="22B4038D" w:rsidR="00A575F7" w:rsidRPr="00CA39C0" w:rsidRDefault="00A575F7" w:rsidP="00A575F7">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A575F7">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DB32F" w14:textId="77777777" w:rsidR="00A53118" w:rsidRDefault="00A53118" w:rsidP="00B31801">
      <w:r>
        <w:separator/>
      </w:r>
    </w:p>
  </w:endnote>
  <w:endnote w:type="continuationSeparator" w:id="0">
    <w:p w14:paraId="299011FA" w14:textId="77777777" w:rsidR="00A53118" w:rsidRDefault="00A53118"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7998C"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95998" w14:textId="77777777" w:rsidR="00A53118" w:rsidRDefault="00A53118" w:rsidP="00B31801">
      <w:r>
        <w:separator/>
      </w:r>
    </w:p>
  </w:footnote>
  <w:footnote w:type="continuationSeparator" w:id="0">
    <w:p w14:paraId="3C70F5BC" w14:textId="77777777" w:rsidR="00A53118" w:rsidRDefault="00A53118"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AA66B" w14:textId="77777777" w:rsidR="00693AB8" w:rsidRPr="00693AB8" w:rsidRDefault="00693AB8" w:rsidP="00693AB8">
    <w:pPr>
      <w:pStyle w:val="Kopfzeile"/>
    </w:pPr>
    <w:r>
      <w:rPr>
        <w:noProof/>
      </w:rPr>
      <w:drawing>
        <wp:inline distT="0" distB="0" distL="0" distR="0" wp14:anchorId="3082E9D4" wp14:editId="29514787">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3118"/>
    <w:rsid w:val="00A559EC"/>
    <w:rsid w:val="00A575F7"/>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altenpfleg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altenpfleg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E45AF-CC2B-4F40-B11D-37840D070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1617</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jjj</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5</cp:revision>
  <cp:lastPrinted>2017-07-19T09:38:00Z</cp:lastPrinted>
  <dcterms:created xsi:type="dcterms:W3CDTF">2017-07-19T09:37:00Z</dcterms:created>
  <dcterms:modified xsi:type="dcterms:W3CDTF">2018-11-16T10:30:00Z</dcterms:modified>
</cp:coreProperties>
</file>